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28BAB" w14:textId="77777777" w:rsidR="00C44481" w:rsidRDefault="002A67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2020</w:t>
      </w:r>
      <w:r>
        <w:rPr>
          <w:rFonts w:ascii="宋体" w:hAnsi="宋体" w:hint="eastAsia"/>
          <w:b/>
          <w:bCs/>
          <w:sz w:val="36"/>
          <w:szCs w:val="36"/>
        </w:rPr>
        <w:t>年长江大学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“十佳师德标兵”、“师德先进个人”</w:t>
      </w:r>
    </w:p>
    <w:p w14:paraId="2B34CC74" w14:textId="77777777" w:rsidR="00C44481" w:rsidRDefault="002A67F4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推荐表</w:t>
      </w:r>
    </w:p>
    <w:tbl>
      <w:tblPr>
        <w:tblW w:w="864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343"/>
        <w:gridCol w:w="784"/>
        <w:gridCol w:w="1043"/>
        <w:gridCol w:w="1366"/>
        <w:gridCol w:w="1531"/>
        <w:gridCol w:w="1579"/>
      </w:tblGrid>
      <w:tr w:rsidR="00C44481" w14:paraId="6954EAEF" w14:textId="77777777">
        <w:trPr>
          <w:trHeight w:val="295"/>
        </w:trPr>
        <w:tc>
          <w:tcPr>
            <w:tcW w:w="994" w:type="dxa"/>
          </w:tcPr>
          <w:p w14:paraId="239453DD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43" w:type="dxa"/>
            <w:tcBorders>
              <w:left w:val="nil"/>
            </w:tcBorders>
          </w:tcPr>
          <w:p w14:paraId="0C61FC79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王鹏</w:t>
            </w:r>
          </w:p>
        </w:tc>
        <w:tc>
          <w:tcPr>
            <w:tcW w:w="784" w:type="dxa"/>
            <w:tcBorders>
              <w:left w:val="nil"/>
            </w:tcBorders>
          </w:tcPr>
          <w:p w14:paraId="261F6C1D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43" w:type="dxa"/>
            <w:tcBorders>
              <w:left w:val="nil"/>
            </w:tcBorders>
          </w:tcPr>
          <w:p w14:paraId="1E834E92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366" w:type="dxa"/>
            <w:tcBorders>
              <w:left w:val="nil"/>
            </w:tcBorders>
          </w:tcPr>
          <w:p w14:paraId="2E69F172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31" w:type="dxa"/>
            <w:tcBorders>
              <w:left w:val="nil"/>
            </w:tcBorders>
          </w:tcPr>
          <w:p w14:paraId="31607FAA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1982.04</w:t>
            </w:r>
          </w:p>
        </w:tc>
        <w:tc>
          <w:tcPr>
            <w:tcW w:w="1579" w:type="dxa"/>
            <w:vMerge w:val="restart"/>
            <w:tcBorders>
              <w:left w:val="nil"/>
            </w:tcBorders>
            <w:vAlign w:val="center"/>
          </w:tcPr>
          <w:p w14:paraId="5E0E6566" w14:textId="77777777" w:rsidR="00C44481" w:rsidRDefault="002A67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114300" distR="114300" wp14:anchorId="424E2B7A" wp14:editId="4BE6C85A">
                  <wp:extent cx="897255" cy="673100"/>
                  <wp:effectExtent l="0" t="0" r="12700" b="17145"/>
                  <wp:docPr id="1" name="图片 1" descr="_个人头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_个人头像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97255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481" w14:paraId="1CE70021" w14:textId="77777777">
        <w:trPr>
          <w:trHeight w:val="295"/>
        </w:trPr>
        <w:tc>
          <w:tcPr>
            <w:tcW w:w="994" w:type="dxa"/>
          </w:tcPr>
          <w:p w14:paraId="79C5B221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343" w:type="dxa"/>
            <w:tcBorders>
              <w:left w:val="nil"/>
            </w:tcBorders>
          </w:tcPr>
          <w:p w14:paraId="304F9DFD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784" w:type="dxa"/>
            <w:tcBorders>
              <w:left w:val="nil"/>
            </w:tcBorders>
          </w:tcPr>
          <w:p w14:paraId="796CD271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043" w:type="dxa"/>
            <w:tcBorders>
              <w:left w:val="nil"/>
            </w:tcBorders>
          </w:tcPr>
          <w:p w14:paraId="5ED22997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荆州</w:t>
            </w:r>
          </w:p>
        </w:tc>
        <w:tc>
          <w:tcPr>
            <w:tcW w:w="1366" w:type="dxa"/>
            <w:tcBorders>
              <w:left w:val="nil"/>
            </w:tcBorders>
          </w:tcPr>
          <w:p w14:paraId="3F927F77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31" w:type="dxa"/>
            <w:tcBorders>
              <w:left w:val="nil"/>
            </w:tcBorders>
          </w:tcPr>
          <w:p w14:paraId="7230CA80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中共党员</w:t>
            </w:r>
          </w:p>
        </w:tc>
        <w:tc>
          <w:tcPr>
            <w:tcW w:w="1579" w:type="dxa"/>
            <w:vMerge/>
            <w:tcBorders>
              <w:left w:val="nil"/>
            </w:tcBorders>
            <w:vAlign w:val="center"/>
          </w:tcPr>
          <w:p w14:paraId="54D57B46" w14:textId="77777777" w:rsidR="00C44481" w:rsidRDefault="00C44481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44481" w14:paraId="43DB5266" w14:textId="77777777">
        <w:trPr>
          <w:trHeight w:val="295"/>
        </w:trPr>
        <w:tc>
          <w:tcPr>
            <w:tcW w:w="994" w:type="dxa"/>
          </w:tcPr>
          <w:p w14:paraId="64FCA157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343" w:type="dxa"/>
            <w:tcBorders>
              <w:left w:val="nil"/>
            </w:tcBorders>
          </w:tcPr>
          <w:p w14:paraId="4AC67F04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</w:t>
            </w:r>
          </w:p>
        </w:tc>
        <w:tc>
          <w:tcPr>
            <w:tcW w:w="784" w:type="dxa"/>
            <w:tcBorders>
              <w:left w:val="nil"/>
            </w:tcBorders>
          </w:tcPr>
          <w:p w14:paraId="3C039252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043" w:type="dxa"/>
            <w:tcBorders>
              <w:left w:val="nil"/>
            </w:tcBorders>
          </w:tcPr>
          <w:p w14:paraId="701133C5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讲师</w:t>
            </w:r>
          </w:p>
        </w:tc>
        <w:tc>
          <w:tcPr>
            <w:tcW w:w="1366" w:type="dxa"/>
            <w:tcBorders>
              <w:left w:val="nil"/>
            </w:tcBorders>
          </w:tcPr>
          <w:p w14:paraId="5EFC008E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教龄</w:t>
            </w:r>
          </w:p>
        </w:tc>
        <w:tc>
          <w:tcPr>
            <w:tcW w:w="1531" w:type="dxa"/>
            <w:tcBorders>
              <w:left w:val="nil"/>
            </w:tcBorders>
          </w:tcPr>
          <w:p w14:paraId="04AE2853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</w:t>
            </w:r>
          </w:p>
        </w:tc>
        <w:tc>
          <w:tcPr>
            <w:tcW w:w="1579" w:type="dxa"/>
            <w:vMerge/>
            <w:tcBorders>
              <w:left w:val="nil"/>
            </w:tcBorders>
            <w:vAlign w:val="center"/>
          </w:tcPr>
          <w:p w14:paraId="284D9860" w14:textId="77777777" w:rsidR="00C44481" w:rsidRDefault="00C44481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44481" w14:paraId="7C83730C" w14:textId="77777777">
        <w:trPr>
          <w:trHeight w:val="295"/>
        </w:trPr>
        <w:tc>
          <w:tcPr>
            <w:tcW w:w="994" w:type="dxa"/>
          </w:tcPr>
          <w:p w14:paraId="4FF4DD62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343" w:type="dxa"/>
            <w:tcBorders>
              <w:left w:val="nil"/>
            </w:tcBorders>
          </w:tcPr>
          <w:p w14:paraId="7FDDD9A1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784" w:type="dxa"/>
            <w:tcBorders>
              <w:left w:val="nil"/>
            </w:tcBorders>
          </w:tcPr>
          <w:p w14:paraId="7CF2FE4E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043" w:type="dxa"/>
            <w:tcBorders>
              <w:left w:val="nil"/>
            </w:tcBorders>
          </w:tcPr>
          <w:p w14:paraId="1112EA41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</w:t>
            </w:r>
          </w:p>
        </w:tc>
        <w:tc>
          <w:tcPr>
            <w:tcW w:w="1366" w:type="dxa"/>
            <w:tcBorders>
              <w:left w:val="nil"/>
            </w:tcBorders>
          </w:tcPr>
          <w:p w14:paraId="1DB17317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3B990B07" w14:textId="77777777" w:rsidR="00C44481" w:rsidRDefault="002A67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18062404868</w:t>
            </w:r>
          </w:p>
        </w:tc>
        <w:tc>
          <w:tcPr>
            <w:tcW w:w="1579" w:type="dxa"/>
            <w:vMerge/>
            <w:tcBorders>
              <w:left w:val="nil"/>
            </w:tcBorders>
            <w:vAlign w:val="center"/>
          </w:tcPr>
          <w:p w14:paraId="7948E4EE" w14:textId="77777777" w:rsidR="00C44481" w:rsidRDefault="00C44481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44481" w14:paraId="34C9212F" w14:textId="77777777">
        <w:trPr>
          <w:trHeight w:val="295"/>
        </w:trPr>
        <w:tc>
          <w:tcPr>
            <w:tcW w:w="994" w:type="dxa"/>
            <w:vAlign w:val="center"/>
          </w:tcPr>
          <w:p w14:paraId="59E18579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 w14:paraId="3BCA6560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7646" w:type="dxa"/>
            <w:gridSpan w:val="6"/>
            <w:tcBorders>
              <w:left w:val="nil"/>
            </w:tcBorders>
            <w:vAlign w:val="center"/>
          </w:tcPr>
          <w:p w14:paraId="5E9FD55C" w14:textId="77777777" w:rsidR="00C44481" w:rsidRDefault="002A67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长江大学地球物理与石油资源学院</w:t>
            </w:r>
          </w:p>
        </w:tc>
      </w:tr>
      <w:tr w:rsidR="00C44481" w14:paraId="098C7AFC" w14:textId="77777777">
        <w:trPr>
          <w:trHeight w:val="598"/>
        </w:trPr>
        <w:tc>
          <w:tcPr>
            <w:tcW w:w="2337" w:type="dxa"/>
            <w:gridSpan w:val="2"/>
          </w:tcPr>
          <w:p w14:paraId="230ADE18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何年何月受到何种主要表彰</w:t>
            </w:r>
          </w:p>
        </w:tc>
        <w:tc>
          <w:tcPr>
            <w:tcW w:w="6303" w:type="dxa"/>
            <w:gridSpan w:val="5"/>
            <w:tcBorders>
              <w:left w:val="nil"/>
            </w:tcBorders>
            <w:vAlign w:val="center"/>
          </w:tcPr>
          <w:p w14:paraId="72F70646" w14:textId="77777777" w:rsidR="00C44481" w:rsidRDefault="002A67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2016年度、2018年度和2019年度考核优秀</w:t>
            </w:r>
          </w:p>
          <w:p w14:paraId="09B8972E" w14:textId="77777777" w:rsidR="00C44481" w:rsidRDefault="00C44481">
            <w:pPr>
              <w:jc w:val="center"/>
              <w:rPr>
                <w:sz w:val="28"/>
                <w:szCs w:val="28"/>
              </w:rPr>
            </w:pPr>
          </w:p>
        </w:tc>
      </w:tr>
      <w:tr w:rsidR="00C44481" w14:paraId="477990B3" w14:textId="77777777">
        <w:trPr>
          <w:trHeight w:val="1179"/>
        </w:trPr>
        <w:tc>
          <w:tcPr>
            <w:tcW w:w="8640" w:type="dxa"/>
            <w:gridSpan w:val="7"/>
          </w:tcPr>
          <w:p w14:paraId="6D56BCA8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工作简历：</w:t>
            </w:r>
          </w:p>
          <w:p w14:paraId="33907231" w14:textId="77777777" w:rsidR="00C44481" w:rsidRDefault="002A67F4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2014年6月至今，在长江大学地物学院从事专职教师工作。</w:t>
            </w:r>
          </w:p>
        </w:tc>
      </w:tr>
      <w:tr w:rsidR="00C44481" w14:paraId="53CBA833" w14:textId="77777777">
        <w:trPr>
          <w:trHeight w:val="3064"/>
        </w:trPr>
        <w:tc>
          <w:tcPr>
            <w:tcW w:w="8640" w:type="dxa"/>
            <w:gridSpan w:val="7"/>
          </w:tcPr>
          <w:p w14:paraId="1DB10722" w14:textId="77777777" w:rsidR="00C44481" w:rsidRDefault="002A67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主要事迹：</w:t>
            </w:r>
          </w:p>
          <w:p w14:paraId="2B6B709B" w14:textId="77777777" w:rsidR="00C44481" w:rsidRDefault="002A67F4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入职长江大学后，先后负责“数学物理方程”、“地震勘探原理”和“C语言程序设计”等课程教学工作。基于对教学内容和教学方法的感悟和思考，撰写多篇教改论文，并成功申报校级教改项目一项。在讲授专业课程时，注意与国家时事相结合，提升学生对专业认识，提升学生的积极性。在承担大创项目指导工作过程中，多次组织对参与同学的培训与指导，最终该项目顺利结题。同时，鼓励本科同学积极考研，并帮助这些同学联系本校和外校的硕导。先后负责指导多名硕士研究科研工作，鼓励这些学生提升科研水平，并将成果发表在高水平期刊中。多次参与学校的本科招生工作，对外积极宣传我校的特点及</w:t>
            </w:r>
            <w:r>
              <w:rPr>
                <w:rFonts w:hint="eastAsia"/>
                <w:sz w:val="28"/>
                <w:szCs w:val="28"/>
              </w:rPr>
              <w:lastRenderedPageBreak/>
              <w:t>优势。</w:t>
            </w:r>
          </w:p>
        </w:tc>
      </w:tr>
    </w:tbl>
    <w:p w14:paraId="470087B7" w14:textId="77777777" w:rsidR="00C44481" w:rsidRDefault="00C44481"/>
    <w:p w14:paraId="7081E57F" w14:textId="77777777" w:rsidR="00C44481" w:rsidRDefault="00C44481">
      <w:pPr>
        <w:rPr>
          <w:rFonts w:ascii="宋体" w:cs="华文中宋"/>
        </w:rPr>
      </w:pPr>
    </w:p>
    <w:sectPr w:rsidR="00C4448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FB72A" w14:textId="77777777" w:rsidR="00050A2D" w:rsidRDefault="00050A2D">
      <w:r>
        <w:separator/>
      </w:r>
    </w:p>
  </w:endnote>
  <w:endnote w:type="continuationSeparator" w:id="0">
    <w:p w14:paraId="495BD514" w14:textId="77777777" w:rsidR="00050A2D" w:rsidRDefault="0005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BBBB0" w14:textId="77777777" w:rsidR="00C44481" w:rsidRDefault="002A67F4">
    <w:pPr>
      <w:pStyle w:val="a5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/>
        <w:sz w:val="28"/>
        <w:szCs w:val="28"/>
      </w:rPr>
      <w:t>-</w:t>
    </w:r>
  </w:p>
  <w:p w14:paraId="0BEC548A" w14:textId="77777777" w:rsidR="00C44481" w:rsidRDefault="00C444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EC23" w14:textId="77777777" w:rsidR="00C44481" w:rsidRDefault="002A67F4">
    <w:pPr>
      <w:pStyle w:val="a5"/>
      <w:jc w:val="right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/>
        <w:sz w:val="28"/>
        <w:szCs w:val="28"/>
      </w:rPr>
      <w:t>-</w:t>
    </w:r>
  </w:p>
  <w:p w14:paraId="7607DFCA" w14:textId="77777777" w:rsidR="00C44481" w:rsidRDefault="00C444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BBB8D" w14:textId="77777777" w:rsidR="00050A2D" w:rsidRDefault="00050A2D">
      <w:r>
        <w:separator/>
      </w:r>
    </w:p>
  </w:footnote>
  <w:footnote w:type="continuationSeparator" w:id="0">
    <w:p w14:paraId="18F61C68" w14:textId="77777777" w:rsidR="00050A2D" w:rsidRDefault="00050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795"/>
    <w:rsid w:val="00050A2D"/>
    <w:rsid w:val="001B4280"/>
    <w:rsid w:val="002A67F4"/>
    <w:rsid w:val="00325769"/>
    <w:rsid w:val="00930795"/>
    <w:rsid w:val="00B0793E"/>
    <w:rsid w:val="00C122BF"/>
    <w:rsid w:val="00C44481"/>
    <w:rsid w:val="00D262E9"/>
    <w:rsid w:val="00F918D9"/>
    <w:rsid w:val="293F4870"/>
    <w:rsid w:val="33B65DCA"/>
    <w:rsid w:val="47766CC6"/>
    <w:rsid w:val="6AFD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EE413"/>
  <w15:docId w15:val="{B2596921-8C18-4B6B-ABBD-9719A06E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GB2312">
    <w:name w:val="正文 + 仿宋_GB2312"/>
    <w:basedOn w:val="a"/>
    <w:link w:val="GB2312Char"/>
    <w:uiPriority w:val="99"/>
    <w:pPr>
      <w:spacing w:line="320" w:lineRule="exact"/>
      <w:jc w:val="center"/>
    </w:pPr>
    <w:rPr>
      <w:rFonts w:ascii="仿宋_GB2312" w:eastAsia="方正小标宋_GBK" w:hAnsi="宋体"/>
      <w:b/>
      <w:kern w:val="0"/>
      <w:sz w:val="32"/>
      <w:szCs w:val="20"/>
    </w:rPr>
  </w:style>
  <w:style w:type="character" w:customStyle="1" w:styleId="GB2312Char">
    <w:name w:val="正文 + 仿宋_GB2312 Char"/>
    <w:link w:val="GB2312"/>
    <w:uiPriority w:val="99"/>
    <w:rPr>
      <w:rFonts w:ascii="仿宋_GB2312" w:eastAsia="方正小标宋_GBK" w:hAnsi="宋体"/>
      <w:b/>
      <w:sz w:val="32"/>
    </w:rPr>
  </w:style>
  <w:style w:type="character" w:customStyle="1" w:styleId="1">
    <w:name w:val="页脚 字符1"/>
    <w:basedOn w:val="a0"/>
    <w:link w:val="a5"/>
    <w:uiPriority w:val="99"/>
    <w:rPr>
      <w:rFonts w:ascii="Calibri" w:eastAsia="宋体" w:hAnsi="Calibri" w:cs="Times New Roman"/>
      <w:sz w:val="18"/>
    </w:rPr>
  </w:style>
  <w:style w:type="character" w:customStyle="1" w:styleId="a8">
    <w:name w:val="页脚 字符"/>
    <w:basedOn w:val="a0"/>
    <w:uiPriority w:val="99"/>
    <w:rPr>
      <w:rFonts w:cs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 茜</dc:creator>
  <cp:lastModifiedBy>kimiou</cp:lastModifiedBy>
  <cp:revision>30</cp:revision>
  <dcterms:created xsi:type="dcterms:W3CDTF">2020-07-10T07:41:00Z</dcterms:created>
  <dcterms:modified xsi:type="dcterms:W3CDTF">2020-08-07T07:38:00Z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